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Default="00710C7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2A701499" wp14:editId="28D3031B">
            <wp:simplePos x="0" y="0"/>
            <wp:positionH relativeFrom="margin">
              <wp:posOffset>3787140</wp:posOffset>
            </wp:positionH>
            <wp:positionV relativeFrom="margin">
              <wp:posOffset>-251460</wp:posOffset>
            </wp:positionV>
            <wp:extent cx="2004060" cy="2004060"/>
            <wp:effectExtent l="0" t="0" r="0" b="0"/>
            <wp:wrapTight wrapText="bothSides">
              <wp:wrapPolygon edited="0">
                <wp:start x="8829" y="3080"/>
                <wp:lineTo x="7597" y="3696"/>
                <wp:lineTo x="4106" y="6160"/>
                <wp:lineTo x="3080" y="9856"/>
                <wp:lineTo x="3490" y="13551"/>
                <wp:lineTo x="5954" y="16631"/>
                <wp:lineTo x="8624" y="17863"/>
                <wp:lineTo x="9034" y="18274"/>
                <wp:lineTo x="12319" y="18274"/>
                <wp:lineTo x="12730" y="17863"/>
                <wp:lineTo x="15399" y="16631"/>
                <wp:lineTo x="17863" y="13346"/>
                <wp:lineTo x="18274" y="10061"/>
                <wp:lineTo x="17452" y="6365"/>
                <wp:lineTo x="14167" y="4106"/>
                <wp:lineTo x="12525" y="3080"/>
                <wp:lineTo x="8829" y="30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bas-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C0" w:rsidRPr="007D02C0">
        <w:rPr>
          <w:rFonts w:ascii="Times New Roman" w:hAnsi="Times New Roman" w:cs="Times New Roman"/>
          <w:sz w:val="96"/>
          <w:szCs w:val="96"/>
        </w:rPr>
        <w:t>Barnabas Style &amp; Grade Guide</w:t>
      </w:r>
    </w:p>
    <w:p w:rsidR="007D02C0" w:rsidRDefault="007D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</w:t>
      </w:r>
    </w:p>
    <w:p w:rsidR="007D02C0" w:rsidRDefault="007D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will be based upon the following: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084"/>
        <w:gridCol w:w="1848"/>
        <w:gridCol w:w="1848"/>
        <w:gridCol w:w="1849"/>
        <w:gridCol w:w="1849"/>
      </w:tblGrid>
      <w:tr w:rsidR="007D02C0" w:rsidTr="009E05F1">
        <w:tc>
          <w:tcPr>
            <w:tcW w:w="2084" w:type="dxa"/>
          </w:tcPr>
          <w:p w:rsidR="007D02C0" w:rsidRDefault="007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80–100% (A-/A++)</w:t>
            </w:r>
          </w:p>
        </w:tc>
        <w:tc>
          <w:tcPr>
            <w:tcW w:w="1848" w:type="dxa"/>
          </w:tcPr>
          <w:p w:rsidR="007D02C0" w:rsidRDefault="007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70–79% (B-/B+)</w:t>
            </w:r>
          </w:p>
        </w:tc>
        <w:tc>
          <w:tcPr>
            <w:tcW w:w="1848" w:type="dxa"/>
          </w:tcPr>
          <w:p w:rsidR="007D02C0" w:rsidRDefault="007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60–69% (C-/C+)</w:t>
            </w:r>
          </w:p>
        </w:tc>
        <w:tc>
          <w:tcPr>
            <w:tcW w:w="1849" w:type="dxa"/>
          </w:tcPr>
          <w:p w:rsidR="007D02C0" w:rsidRDefault="007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50–59% (D-/D+)</w:t>
            </w:r>
          </w:p>
        </w:tc>
        <w:tc>
          <w:tcPr>
            <w:tcW w:w="1849" w:type="dxa"/>
          </w:tcPr>
          <w:p w:rsidR="007D02C0" w:rsidRDefault="007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 and below (F)</w:t>
            </w:r>
          </w:p>
        </w:tc>
      </w:tr>
      <w:tr w:rsidR="007D02C0" w:rsidTr="009E05F1">
        <w:tc>
          <w:tcPr>
            <w:tcW w:w="2084" w:type="dxa"/>
          </w:tcPr>
          <w:p w:rsidR="007D02C0" w:rsidRDefault="007D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6E">
              <w:rPr>
                <w:rFonts w:ascii="Times New Roman" w:hAnsi="Times New Roman" w:cs="Times New Roman"/>
                <w:i/>
              </w:rPr>
              <w:t>Excellent:</w:t>
            </w:r>
            <w:r w:rsidRPr="0052316E">
              <w:rPr>
                <w:rFonts w:ascii="Times New Roman" w:hAnsi="Times New Roman" w:cs="Times New Roman"/>
              </w:rPr>
              <w:t xml:space="preserve"> Strong evidence of original thinking; good </w:t>
            </w:r>
            <w:r w:rsidRPr="009E05F1">
              <w:rPr>
                <w:rFonts w:ascii="Times New Roman" w:hAnsi="Times New Roman" w:cs="Times New Roman"/>
              </w:rPr>
              <w:t xml:space="preserve">organization; </w:t>
            </w:r>
            <w:r w:rsidRPr="0052316E">
              <w:rPr>
                <w:rFonts w:ascii="Times New Roman" w:hAnsi="Times New Roman" w:cs="Times New Roman"/>
              </w:rPr>
              <w:t xml:space="preserve">capacity to analyse and synthesize; superior grasp of subject matter with sound critical evaluations; evidence of extensive knowledge base.  </w:t>
            </w:r>
          </w:p>
        </w:tc>
        <w:tc>
          <w:tcPr>
            <w:tcW w:w="1848" w:type="dxa"/>
          </w:tcPr>
          <w:p w:rsidR="007D02C0" w:rsidRDefault="007D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6E">
              <w:rPr>
                <w:rFonts w:ascii="Times New Roman" w:hAnsi="Times New Roman" w:cs="Times New Roman"/>
                <w:i/>
              </w:rPr>
              <w:t>Good:</w:t>
            </w:r>
            <w:r w:rsidRPr="0052316E">
              <w:rPr>
                <w:rFonts w:ascii="Times New Roman" w:hAnsi="Times New Roman" w:cs="Times New Roman"/>
                <w:b/>
              </w:rPr>
              <w:t xml:space="preserve"> </w:t>
            </w:r>
            <w:r w:rsidRPr="0052316E">
              <w:rPr>
                <w:rFonts w:ascii="Times New Roman" w:hAnsi="Times New Roman" w:cs="Times New Roman"/>
              </w:rPr>
              <w:t xml:space="preserve">Evidence of grasp of subject matter; some evidence of critical capacity and analytic ability; reasonable understanding of relevant issues; evidence of familiarity with literature. </w:t>
            </w:r>
            <w:r w:rsidRPr="005231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8" w:type="dxa"/>
          </w:tcPr>
          <w:p w:rsidR="007D02C0" w:rsidRDefault="007D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9">
              <w:rPr>
                <w:rFonts w:ascii="Times New Roman" w:hAnsi="Times New Roman" w:cs="Times New Roman"/>
                <w:i/>
              </w:rPr>
              <w:t xml:space="preserve">Adequate: </w:t>
            </w:r>
            <w:r w:rsidRPr="00516339">
              <w:rPr>
                <w:rFonts w:ascii="Times New Roman" w:hAnsi="Times New Roman" w:cs="Times New Roman"/>
              </w:rPr>
              <w:t>Student who is profiting from the university experience; understanding of the subject matter and ability to develop solutions to simple problems in the material.</w:t>
            </w:r>
          </w:p>
        </w:tc>
        <w:tc>
          <w:tcPr>
            <w:tcW w:w="1849" w:type="dxa"/>
          </w:tcPr>
          <w:p w:rsidR="007D02C0" w:rsidRDefault="007D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9">
              <w:rPr>
                <w:rFonts w:ascii="Times New Roman" w:hAnsi="Times New Roman" w:cs="Times New Roman"/>
                <w:i/>
              </w:rPr>
              <w:t>Marginal</w:t>
            </w:r>
            <w:r w:rsidRPr="00516339">
              <w:rPr>
                <w:rFonts w:ascii="Times New Roman" w:hAnsi="Times New Roman" w:cs="Times New Roman"/>
              </w:rPr>
              <w:t xml:space="preserve">: Some evidence of familiarity with the subject matter and some evidence that critical and analytic skills have been developed.  </w:t>
            </w:r>
          </w:p>
        </w:tc>
        <w:tc>
          <w:tcPr>
            <w:tcW w:w="1849" w:type="dxa"/>
          </w:tcPr>
          <w:p w:rsidR="007D02C0" w:rsidRDefault="007D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9">
              <w:rPr>
                <w:rFonts w:ascii="Times New Roman" w:hAnsi="Times New Roman" w:cs="Times New Roman"/>
              </w:rPr>
              <w:t>Inadequate: Little evidence of even superficial understanding of subject matter; weakness in critical and analytic skills; limited or irrelevant use of literature.</w:t>
            </w:r>
          </w:p>
        </w:tc>
      </w:tr>
    </w:tbl>
    <w:p w:rsidR="00710C72" w:rsidRPr="00710C72" w:rsidRDefault="00710C72">
      <w:pPr>
        <w:rPr>
          <w:rFonts w:ascii="Times New Roman" w:hAnsi="Times New Roman" w:cs="Times New Roman"/>
          <w:sz w:val="12"/>
          <w:szCs w:val="12"/>
        </w:rPr>
      </w:pPr>
    </w:p>
    <w:p w:rsidR="00835386" w:rsidRDefault="0083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grade will be based upon the following weight:</w:t>
      </w:r>
    </w:p>
    <w:p w:rsidR="00835386" w:rsidRDefault="00835386" w:rsidP="00835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40%</w:t>
      </w:r>
    </w:p>
    <w:p w:rsidR="00835386" w:rsidRDefault="00835386" w:rsidP="00835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Attendance, pass/fail </w:t>
      </w:r>
    </w:p>
    <w:p w:rsidR="00835386" w:rsidRPr="00835386" w:rsidRDefault="00835386" w:rsidP="00835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Assignment, 60%</w:t>
      </w:r>
    </w:p>
    <w:p w:rsidR="007D02C0" w:rsidRDefault="007D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835386" w:rsidRDefault="0083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each</w:t>
      </w:r>
      <w:r w:rsidR="007D02C0">
        <w:rPr>
          <w:rFonts w:ascii="Times New Roman" w:hAnsi="Times New Roman" w:cs="Times New Roman"/>
          <w:sz w:val="24"/>
          <w:szCs w:val="24"/>
        </w:rPr>
        <w:t xml:space="preserve"> module you will be given a</w:t>
      </w:r>
      <w:r w:rsidR="00710C72">
        <w:rPr>
          <w:rFonts w:ascii="Times New Roman" w:hAnsi="Times New Roman" w:cs="Times New Roman"/>
          <w:sz w:val="24"/>
          <w:szCs w:val="24"/>
        </w:rPr>
        <w:t xml:space="preserve"> 3–4 page assignment by your instructor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386" w:rsidRDefault="0083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due by midnight on the day prior to your next module. It should be in a doc./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./rtf.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5386" w:rsidRDefault="0083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will then have until the following module to issue your grade, which will be done as a batch as soon as they have been graded.</w:t>
      </w:r>
    </w:p>
    <w:p w:rsidR="00835386" w:rsidRDefault="0083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should be submitted to the Barnabas administrator: </w:t>
      </w:r>
      <w:hyperlink r:id="rId7" w:history="1">
        <w:r w:rsidRPr="00570FF4">
          <w:rPr>
            <w:rStyle w:val="Hyperlink"/>
            <w:rFonts w:ascii="Times New Roman" w:hAnsi="Times New Roman" w:cs="Times New Roman"/>
            <w:sz w:val="24"/>
            <w:szCs w:val="24"/>
          </w:rPr>
          <w:t>barnabasbluewater@gmail.com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D02C0" w:rsidRDefault="0083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assignment will</w:t>
      </w:r>
      <w:r w:rsidR="00710C72">
        <w:rPr>
          <w:rFonts w:ascii="Times New Roman" w:hAnsi="Times New Roman" w:cs="Times New Roman"/>
          <w:sz w:val="24"/>
          <w:szCs w:val="24"/>
        </w:rPr>
        <w:t xml:space="preserve"> follow this style guide:</w:t>
      </w:r>
    </w:p>
    <w:p w:rsidR="00710C72" w:rsidRDefault="00710C72" w:rsidP="0071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 Page including yo</w:t>
      </w:r>
      <w:r w:rsidR="00835386">
        <w:rPr>
          <w:rFonts w:ascii="Times New Roman" w:hAnsi="Times New Roman" w:cs="Times New Roman"/>
          <w:sz w:val="24"/>
          <w:szCs w:val="24"/>
        </w:rPr>
        <w:t>ur subject, first and last name,</w:t>
      </w:r>
      <w:r>
        <w:rPr>
          <w:rFonts w:ascii="Times New Roman" w:hAnsi="Times New Roman" w:cs="Times New Roman"/>
          <w:sz w:val="24"/>
          <w:szCs w:val="24"/>
        </w:rPr>
        <w:t xml:space="preserve"> church and date</w:t>
      </w:r>
      <w:r w:rsidR="00835386">
        <w:rPr>
          <w:rFonts w:ascii="Times New Roman" w:hAnsi="Times New Roman" w:cs="Times New Roman"/>
          <w:sz w:val="24"/>
          <w:szCs w:val="24"/>
        </w:rPr>
        <w:t>;</w:t>
      </w:r>
    </w:p>
    <w:p w:rsidR="00AA4ACE" w:rsidRDefault="00AA4ACE" w:rsidP="00AA4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argument stated clearly in your introduction (</w:t>
      </w:r>
      <w:r w:rsidR="00835386">
        <w:rPr>
          <w:rFonts w:ascii="Times New Roman" w:hAnsi="Times New Roman" w:cs="Times New Roman"/>
          <w:sz w:val="24"/>
          <w:szCs w:val="24"/>
        </w:rPr>
        <w:t>e.g. thesis argument). This will not only state what your subject is but what you intend to argue or state concerning it;</w:t>
      </w:r>
    </w:p>
    <w:p w:rsidR="00AA4ACE" w:rsidRPr="00835386" w:rsidRDefault="00835386" w:rsidP="00AA4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386">
        <w:rPr>
          <w:rFonts w:ascii="Times New Roman" w:hAnsi="Times New Roman" w:cs="Times New Roman"/>
          <w:sz w:val="24"/>
          <w:szCs w:val="24"/>
        </w:rPr>
        <w:t>Your thesis will be reflected in your structure that will support it. It will follow this general order: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CE" w:rsidRPr="00835386">
        <w:rPr>
          <w:rFonts w:ascii="Times New Roman" w:hAnsi="Times New Roman" w:cs="Times New Roman"/>
          <w:sz w:val="24"/>
          <w:szCs w:val="24"/>
        </w:rPr>
        <w:t>Introduction, Body, Conclusion, Bibliography</w:t>
      </w:r>
      <w:r w:rsidRPr="0083538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Reflection (see example document);</w:t>
      </w:r>
    </w:p>
    <w:p w:rsidR="00AA4ACE" w:rsidRPr="00710C72" w:rsidRDefault="00AA4ACE" w:rsidP="00AA4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 paragraph personal reflection as to the relevance of your findings to your life/ministry setting.</w:t>
      </w:r>
    </w:p>
    <w:p w:rsidR="00710C72" w:rsidRDefault="00710C72" w:rsidP="0071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spaced Times New Roman</w:t>
      </w:r>
      <w:r w:rsidR="00C06E0D">
        <w:rPr>
          <w:rFonts w:ascii="Times New Roman" w:hAnsi="Times New Roman" w:cs="Times New Roman"/>
          <w:sz w:val="24"/>
          <w:szCs w:val="24"/>
        </w:rPr>
        <w:t>, 12 point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font</w:t>
      </w:r>
      <w:r w:rsidR="009E05F1">
        <w:rPr>
          <w:rFonts w:ascii="Times New Roman" w:hAnsi="Times New Roman" w:cs="Times New Roman"/>
          <w:sz w:val="24"/>
          <w:szCs w:val="24"/>
        </w:rPr>
        <w:t>; page number top right</w:t>
      </w:r>
    </w:p>
    <w:p w:rsidR="00710C72" w:rsidRDefault="00C06E0D" w:rsidP="0071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10C72" w:rsidRPr="00710C72">
          <w:rPr>
            <w:rStyle w:val="Hyperlink"/>
            <w:rFonts w:ascii="Times New Roman" w:hAnsi="Times New Roman" w:cs="Times New Roman"/>
            <w:sz w:val="24"/>
            <w:szCs w:val="24"/>
          </w:rPr>
          <w:t>Chicago Style Guide</w:t>
        </w:r>
      </w:hyperlink>
      <w:r w:rsidR="00710C72">
        <w:rPr>
          <w:rFonts w:ascii="Times New Roman" w:hAnsi="Times New Roman" w:cs="Times New Roman"/>
          <w:sz w:val="24"/>
          <w:szCs w:val="24"/>
        </w:rPr>
        <w:t xml:space="preserve"> for </w:t>
      </w:r>
      <w:r w:rsidR="00F92FC8">
        <w:rPr>
          <w:rFonts w:ascii="Times New Roman" w:hAnsi="Times New Roman" w:cs="Times New Roman"/>
          <w:sz w:val="24"/>
          <w:szCs w:val="24"/>
        </w:rPr>
        <w:t>bibliography</w:t>
      </w:r>
      <w:r w:rsidR="009E0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5F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9E05F1">
        <w:rPr>
          <w:rFonts w:ascii="Times New Roman" w:hAnsi="Times New Roman" w:cs="Times New Roman"/>
          <w:sz w:val="24"/>
          <w:szCs w:val="24"/>
        </w:rPr>
        <w:t>:</w:t>
      </w:r>
    </w:p>
    <w:p w:rsidR="009E05F1" w:rsidRPr="00F92FC8" w:rsidRDefault="00710C72" w:rsidP="009E05F1">
      <w:pPr>
        <w:rPr>
          <w:rFonts w:ascii="Times New Roman" w:hAnsi="Times New Roman" w:cs="Times New Roman"/>
          <w:sz w:val="20"/>
          <w:szCs w:val="20"/>
        </w:rPr>
      </w:pPr>
      <w:r w:rsidRPr="00F92FC8">
        <w:rPr>
          <w:rFonts w:ascii="Times New Roman" w:hAnsi="Times New Roman" w:cs="Times New Roman"/>
          <w:sz w:val="20"/>
          <w:szCs w:val="20"/>
          <w:u w:val="single"/>
        </w:rPr>
        <w:t>Book</w:t>
      </w:r>
      <w:r w:rsidR="009E05F1" w:rsidRPr="00F92FC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9E05F1" w:rsidRPr="00F92FC8">
        <w:rPr>
          <w:rFonts w:ascii="Times New Roman" w:hAnsi="Times New Roman" w:cs="Times New Roman"/>
          <w:sz w:val="20"/>
          <w:szCs w:val="20"/>
        </w:rPr>
        <w:t xml:space="preserve"> Wayne </w:t>
      </w:r>
      <w:proofErr w:type="spellStart"/>
      <w:r w:rsidR="009E05F1" w:rsidRPr="00F92FC8">
        <w:rPr>
          <w:rFonts w:ascii="Times New Roman" w:hAnsi="Times New Roman" w:cs="Times New Roman"/>
          <w:sz w:val="20"/>
          <w:szCs w:val="20"/>
        </w:rPr>
        <w:t>Grudem</w:t>
      </w:r>
      <w:proofErr w:type="spellEnd"/>
      <w:r w:rsidR="009E05F1" w:rsidRPr="00F92FC8">
        <w:rPr>
          <w:rFonts w:ascii="Times New Roman" w:hAnsi="Times New Roman" w:cs="Times New Roman"/>
          <w:sz w:val="20"/>
          <w:szCs w:val="20"/>
        </w:rPr>
        <w:t xml:space="preserve">, </w:t>
      </w:r>
      <w:r w:rsidR="009E05F1" w:rsidRPr="00F92FC8">
        <w:rPr>
          <w:rFonts w:ascii="Times New Roman" w:hAnsi="Times New Roman" w:cs="Times New Roman"/>
          <w:i/>
          <w:sz w:val="20"/>
          <w:szCs w:val="20"/>
        </w:rPr>
        <w:t>20 Basics Every Christian Should Know</w:t>
      </w:r>
      <w:r w:rsidR="00F92FC8" w:rsidRPr="00F92FC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F92FC8" w:rsidRPr="00F92FC8">
        <w:rPr>
          <w:rFonts w:ascii="Times New Roman" w:hAnsi="Times New Roman" w:cs="Times New Roman"/>
          <w:sz w:val="20"/>
          <w:szCs w:val="20"/>
        </w:rPr>
        <w:t>MI: Zondervan, 2005</w:t>
      </w:r>
    </w:p>
    <w:p w:rsidR="00710C72" w:rsidRPr="00F92FC8" w:rsidRDefault="00710C72" w:rsidP="009E05F1">
      <w:pPr>
        <w:rPr>
          <w:rFonts w:ascii="Times New Roman" w:hAnsi="Times New Roman" w:cs="Times New Roman"/>
          <w:sz w:val="20"/>
          <w:szCs w:val="20"/>
          <w:u w:val="single"/>
        </w:rPr>
      </w:pPr>
      <w:r w:rsidRPr="00F92FC8">
        <w:rPr>
          <w:rFonts w:ascii="Times New Roman" w:hAnsi="Times New Roman" w:cs="Times New Roman"/>
          <w:sz w:val="20"/>
          <w:szCs w:val="20"/>
          <w:u w:val="single"/>
        </w:rPr>
        <w:t>Chapter in a Book</w:t>
      </w:r>
      <w:r w:rsidR="009E05F1" w:rsidRPr="00F92FC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9E05F1" w:rsidRPr="00F92FC8">
        <w:rPr>
          <w:rFonts w:ascii="Times New Roman" w:hAnsi="Times New Roman" w:cs="Times New Roman"/>
          <w:sz w:val="20"/>
          <w:szCs w:val="20"/>
        </w:rPr>
        <w:t xml:space="preserve">Grant Gordon, “John Ryland, Jr. (1752–1825),” in </w:t>
      </w:r>
      <w:r w:rsidR="009E05F1" w:rsidRPr="00F92FC8">
        <w:rPr>
          <w:rFonts w:ascii="Times New Roman" w:hAnsi="Times New Roman" w:cs="Times New Roman"/>
          <w:i/>
          <w:iCs/>
          <w:sz w:val="20"/>
          <w:szCs w:val="20"/>
        </w:rPr>
        <w:t>The British Particular Baptists, 1638–1910, vol. II</w:t>
      </w:r>
      <w:r w:rsidR="00F92FC8" w:rsidRPr="00F92FC8">
        <w:rPr>
          <w:rFonts w:ascii="Times New Roman" w:hAnsi="Times New Roman" w:cs="Times New Roman"/>
          <w:sz w:val="20"/>
          <w:szCs w:val="20"/>
        </w:rPr>
        <w:t xml:space="preserve">, ed. M. </w:t>
      </w:r>
      <w:proofErr w:type="spellStart"/>
      <w:r w:rsidR="00F92FC8" w:rsidRPr="00F92FC8">
        <w:rPr>
          <w:rFonts w:ascii="Times New Roman" w:hAnsi="Times New Roman" w:cs="Times New Roman"/>
          <w:sz w:val="20"/>
          <w:szCs w:val="20"/>
        </w:rPr>
        <w:t>Haykin</w:t>
      </w:r>
      <w:proofErr w:type="spellEnd"/>
      <w:r w:rsidR="00F92FC8" w:rsidRPr="00F92FC8">
        <w:rPr>
          <w:rFonts w:ascii="Times New Roman" w:hAnsi="Times New Roman" w:cs="Times New Roman"/>
          <w:sz w:val="20"/>
          <w:szCs w:val="20"/>
        </w:rPr>
        <w:t xml:space="preserve">. </w:t>
      </w:r>
      <w:r w:rsidR="009E05F1" w:rsidRPr="00F92FC8">
        <w:rPr>
          <w:rFonts w:ascii="Times New Roman" w:hAnsi="Times New Roman" w:cs="Times New Roman"/>
          <w:sz w:val="20"/>
          <w:szCs w:val="20"/>
        </w:rPr>
        <w:t>Missouri:</w:t>
      </w:r>
      <w:r w:rsidR="00F92FC8" w:rsidRPr="00F92FC8">
        <w:rPr>
          <w:rFonts w:ascii="Times New Roman" w:hAnsi="Times New Roman" w:cs="Times New Roman"/>
          <w:sz w:val="20"/>
          <w:szCs w:val="20"/>
        </w:rPr>
        <w:t xml:space="preserve"> Particular Baptist Press, 2000</w:t>
      </w:r>
      <w:r w:rsidR="009E05F1" w:rsidRPr="00F92FC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10C72" w:rsidRPr="00F92FC8" w:rsidRDefault="00710C72" w:rsidP="009E05F1">
      <w:pPr>
        <w:rPr>
          <w:rFonts w:ascii="Times New Roman" w:hAnsi="Times New Roman" w:cs="Times New Roman"/>
          <w:sz w:val="20"/>
          <w:szCs w:val="20"/>
          <w:u w:val="single"/>
        </w:rPr>
      </w:pPr>
      <w:r w:rsidRPr="00F92FC8">
        <w:rPr>
          <w:rFonts w:ascii="Times New Roman" w:hAnsi="Times New Roman" w:cs="Times New Roman"/>
          <w:sz w:val="20"/>
          <w:szCs w:val="20"/>
          <w:u w:val="single"/>
        </w:rPr>
        <w:t>Article</w:t>
      </w:r>
      <w:r w:rsidR="009E05F1" w:rsidRPr="00F92FC8">
        <w:rPr>
          <w:rFonts w:ascii="Times New Roman" w:hAnsi="Times New Roman" w:cs="Times New Roman"/>
          <w:sz w:val="20"/>
          <w:szCs w:val="20"/>
        </w:rPr>
        <w:t xml:space="preserve">: </w:t>
      </w:r>
      <w:r w:rsidR="00F92FC8" w:rsidRPr="00F92FC8">
        <w:rPr>
          <w:rFonts w:ascii="Times New Roman" w:hAnsi="Times New Roman" w:cs="Times New Roman"/>
          <w:sz w:val="20"/>
          <w:szCs w:val="20"/>
        </w:rPr>
        <w:t xml:space="preserve">Chris Crocker, “James Culross, Charles H. Spurgeon, and the Crisis of British Baptist Confessionalism: The Controversy,” </w:t>
      </w:r>
      <w:r w:rsidR="00F92FC8" w:rsidRPr="00F92FC8">
        <w:rPr>
          <w:rFonts w:ascii="Times New Roman" w:hAnsi="Times New Roman" w:cs="Times New Roman"/>
          <w:i/>
          <w:sz w:val="20"/>
          <w:szCs w:val="20"/>
        </w:rPr>
        <w:t xml:space="preserve">BQ 47.3 </w:t>
      </w:r>
      <w:r w:rsidR="00F92FC8" w:rsidRPr="00F92FC8">
        <w:rPr>
          <w:rFonts w:ascii="Times New Roman" w:hAnsi="Times New Roman" w:cs="Times New Roman"/>
          <w:sz w:val="20"/>
          <w:szCs w:val="20"/>
        </w:rPr>
        <w:t>(Oct 2022).</w:t>
      </w:r>
      <w:r w:rsidR="00F92FC8" w:rsidRPr="00F92FC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0C72" w:rsidRDefault="00710C72" w:rsidP="009E05F1">
      <w:pPr>
        <w:rPr>
          <w:rFonts w:ascii="Times New Roman" w:hAnsi="Times New Roman" w:cs="Times New Roman"/>
          <w:sz w:val="20"/>
          <w:szCs w:val="20"/>
        </w:rPr>
      </w:pPr>
      <w:r w:rsidRPr="00F92FC8">
        <w:rPr>
          <w:rFonts w:ascii="Times New Roman" w:hAnsi="Times New Roman" w:cs="Times New Roman"/>
          <w:sz w:val="20"/>
          <w:szCs w:val="20"/>
          <w:u w:val="single"/>
        </w:rPr>
        <w:t>Trustworthy Website</w:t>
      </w:r>
      <w:r w:rsidR="009E05F1" w:rsidRPr="00F92FC8">
        <w:rPr>
          <w:rFonts w:ascii="Times New Roman" w:hAnsi="Times New Roman" w:cs="Times New Roman"/>
          <w:sz w:val="20"/>
          <w:szCs w:val="20"/>
        </w:rPr>
        <w:t xml:space="preserve">: Don Carson, “No, the Church Didn’t Create the Bible,” </w:t>
      </w:r>
      <w:r w:rsidR="009E05F1" w:rsidRPr="00F92FC8">
        <w:rPr>
          <w:rFonts w:ascii="Times New Roman" w:hAnsi="Times New Roman" w:cs="Times New Roman"/>
          <w:i/>
          <w:sz w:val="20"/>
          <w:szCs w:val="20"/>
        </w:rPr>
        <w:t>The Gospel Coalition</w:t>
      </w:r>
      <w:r w:rsidR="009E05F1" w:rsidRPr="00F92FC8">
        <w:rPr>
          <w:rFonts w:ascii="Times New Roman" w:hAnsi="Times New Roman" w:cs="Times New Roman"/>
          <w:sz w:val="20"/>
          <w:szCs w:val="20"/>
        </w:rPr>
        <w:t xml:space="preserve">. &lt; </w:t>
      </w:r>
      <w:hyperlink r:id="rId9" w:history="1">
        <w:r w:rsidR="009E05F1" w:rsidRPr="00F92FC8">
          <w:rPr>
            <w:rStyle w:val="Hyperlink"/>
            <w:rFonts w:ascii="Times New Roman" w:hAnsi="Times New Roman" w:cs="Times New Roman"/>
            <w:sz w:val="20"/>
            <w:szCs w:val="20"/>
          </w:rPr>
          <w:t>https://www.thegospelcoalition.org/podcasts/tgc-podcast/no-church-didnt-create-bible/</w:t>
        </w:r>
      </w:hyperlink>
      <w:r w:rsidR="009E05F1" w:rsidRPr="00F92FC8">
        <w:rPr>
          <w:rFonts w:ascii="Times New Roman" w:hAnsi="Times New Roman" w:cs="Times New Roman"/>
          <w:sz w:val="20"/>
          <w:szCs w:val="20"/>
        </w:rPr>
        <w:t>&gt; (Accessed 2022).</w:t>
      </w:r>
    </w:p>
    <w:p w:rsidR="00F92FC8" w:rsidRDefault="00AA4ACE" w:rsidP="0071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</w:t>
      </w:r>
      <w:r w:rsidR="00F92FC8">
        <w:rPr>
          <w:rFonts w:ascii="Times New Roman" w:hAnsi="Times New Roman" w:cs="Times New Roman"/>
          <w:sz w:val="24"/>
          <w:szCs w:val="24"/>
        </w:rPr>
        <w:t>or footnotes</w:t>
      </w:r>
      <w:r>
        <w:rPr>
          <w:rFonts w:ascii="Times New Roman" w:hAnsi="Times New Roman" w:cs="Times New Roman"/>
          <w:sz w:val="24"/>
          <w:szCs w:val="24"/>
        </w:rPr>
        <w:t xml:space="preserve"> citations,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F92FC8">
        <w:rPr>
          <w:rFonts w:ascii="Times New Roman" w:hAnsi="Times New Roman" w:cs="Times New Roman"/>
          <w:sz w:val="24"/>
          <w:szCs w:val="24"/>
        </w:rPr>
        <w:t>:</w:t>
      </w:r>
    </w:p>
    <w:p w:rsidR="00AA4ACE" w:rsidRDefault="00AA4ACE" w:rsidP="00AA4ACE">
      <w:pPr>
        <w:rPr>
          <w:rFonts w:ascii="Times New Roman" w:hAnsi="Times New Roman" w:cs="Times New Roman"/>
          <w:sz w:val="20"/>
          <w:szCs w:val="20"/>
        </w:rPr>
      </w:pPr>
      <w:r w:rsidRPr="00AA4ACE">
        <w:rPr>
          <w:rFonts w:ascii="Times New Roman" w:hAnsi="Times New Roman" w:cs="Times New Roman"/>
          <w:sz w:val="20"/>
          <w:szCs w:val="20"/>
          <w:u w:val="single"/>
        </w:rPr>
        <w:t>Book:</w:t>
      </w:r>
      <w:r w:rsidRPr="00AA4ACE">
        <w:rPr>
          <w:rFonts w:ascii="Times New Roman" w:hAnsi="Times New Roman" w:cs="Times New Roman"/>
          <w:sz w:val="20"/>
          <w:szCs w:val="20"/>
        </w:rPr>
        <w:t xml:space="preserve"> Wayne </w:t>
      </w:r>
      <w:proofErr w:type="spellStart"/>
      <w:r w:rsidRPr="00AA4ACE">
        <w:rPr>
          <w:rFonts w:ascii="Times New Roman" w:hAnsi="Times New Roman" w:cs="Times New Roman"/>
          <w:sz w:val="20"/>
          <w:szCs w:val="20"/>
        </w:rPr>
        <w:t>Grudem</w:t>
      </w:r>
      <w:proofErr w:type="spellEnd"/>
      <w:r w:rsidRPr="00AA4ACE">
        <w:rPr>
          <w:rFonts w:ascii="Times New Roman" w:hAnsi="Times New Roman" w:cs="Times New Roman"/>
          <w:sz w:val="20"/>
          <w:szCs w:val="20"/>
        </w:rPr>
        <w:t xml:space="preserve">, </w:t>
      </w:r>
      <w:r w:rsidRPr="00AA4ACE">
        <w:rPr>
          <w:rFonts w:ascii="Times New Roman" w:hAnsi="Times New Roman" w:cs="Times New Roman"/>
          <w:i/>
          <w:sz w:val="20"/>
          <w:szCs w:val="20"/>
        </w:rPr>
        <w:t xml:space="preserve">20 Basics Every Christian Should Know. </w:t>
      </w:r>
      <w:proofErr w:type="gramStart"/>
      <w:r w:rsidRPr="00AA4ACE">
        <w:rPr>
          <w:rFonts w:ascii="Times New Roman" w:hAnsi="Times New Roman" w:cs="Times New Roman"/>
          <w:sz w:val="20"/>
          <w:szCs w:val="20"/>
        </w:rPr>
        <w:t>(MI: Zondervan, 2005</w:t>
      </w:r>
      <w:r>
        <w:rPr>
          <w:rFonts w:ascii="Times New Roman" w:hAnsi="Times New Roman" w:cs="Times New Roman"/>
          <w:sz w:val="20"/>
          <w:szCs w:val="20"/>
        </w:rPr>
        <w:t>), 47.</w:t>
      </w:r>
      <w:proofErr w:type="gramEnd"/>
    </w:p>
    <w:p w:rsidR="00AA4ACE" w:rsidRPr="00AA4ACE" w:rsidRDefault="00AA4ACE" w:rsidP="00AA4A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*After first citation: </w:t>
      </w:r>
      <w:proofErr w:type="spellStart"/>
      <w:r>
        <w:rPr>
          <w:rFonts w:ascii="Times New Roman" w:hAnsi="Times New Roman" w:cs="Times New Roman"/>
          <w:sz w:val="20"/>
          <w:szCs w:val="20"/>
        </w:rPr>
        <w:t>Grudem</w:t>
      </w:r>
      <w:proofErr w:type="spellEnd"/>
      <w:r>
        <w:rPr>
          <w:rFonts w:ascii="Times New Roman" w:hAnsi="Times New Roman" w:cs="Times New Roman"/>
          <w:sz w:val="20"/>
          <w:szCs w:val="20"/>
        </w:rPr>
        <w:t>, 47.</w:t>
      </w:r>
    </w:p>
    <w:sectPr w:rsidR="00AA4ACE" w:rsidRPr="00AA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463"/>
    <w:multiLevelType w:val="hybridMultilevel"/>
    <w:tmpl w:val="214A7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493A"/>
    <w:multiLevelType w:val="hybridMultilevel"/>
    <w:tmpl w:val="009E0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C0"/>
    <w:rsid w:val="000B0100"/>
    <w:rsid w:val="001B7F94"/>
    <w:rsid w:val="00710C72"/>
    <w:rsid w:val="007D02C0"/>
    <w:rsid w:val="00835386"/>
    <w:rsid w:val="00960A09"/>
    <w:rsid w:val="009E05F1"/>
    <w:rsid w:val="00AA4ACE"/>
    <w:rsid w:val="00B46EF2"/>
    <w:rsid w:val="00C06E0D"/>
    <w:rsid w:val="00ED02A6"/>
    <w:rsid w:val="00F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Writing-History-Working-Sources-Chicago/dp/14576143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nabasbluewa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gospelcoalition.org/podcasts/tgc-podcast/no-church-didnt-create-b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3</cp:revision>
  <dcterms:created xsi:type="dcterms:W3CDTF">2022-09-26T18:42:00Z</dcterms:created>
  <dcterms:modified xsi:type="dcterms:W3CDTF">2022-11-09T21:08:00Z</dcterms:modified>
</cp:coreProperties>
</file>